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6E40B" w14:textId="15576218" w:rsidR="008E31E6" w:rsidRDefault="008E31E6" w:rsidP="008E31E6">
      <w:pPr>
        <w:rPr>
          <w:rFonts w:ascii="Fidelity Slab ExtraLight" w:hAnsi="Fidelity Slab ExtraLight"/>
          <w:color w:val="3A7C22" w:themeColor="accent6" w:themeShade="BF"/>
          <w:sz w:val="40"/>
          <w:szCs w:val="40"/>
        </w:rPr>
      </w:pP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Financial Wellness </w:t>
      </w:r>
      <w:r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Checkup </w:t>
      </w:r>
      <w:r w:rsidRPr="00B34284">
        <w:rPr>
          <w:rFonts w:ascii="Fidelity Slab ExtraLight" w:hAnsi="Fidelity Slab ExtraLight"/>
          <w:color w:val="3A7C22" w:themeColor="accent6" w:themeShade="BF"/>
          <w:sz w:val="40"/>
          <w:szCs w:val="40"/>
        </w:rPr>
        <w:t>Newsletter copy</w:t>
      </w:r>
      <w:r w:rsidR="00D90272">
        <w:rPr>
          <w:rFonts w:ascii="Fidelity Slab ExtraLight" w:hAnsi="Fidelity Slab ExtraLight"/>
          <w:color w:val="3A7C22" w:themeColor="accent6" w:themeShade="BF"/>
          <w:sz w:val="40"/>
          <w:szCs w:val="40"/>
        </w:rPr>
        <w:t xml:space="preserve"> (Spanish)</w:t>
      </w:r>
    </w:p>
    <w:p w14:paraId="00B5970E" w14:textId="6D2226ED" w:rsidR="00D90272" w:rsidRPr="00D90272" w:rsidRDefault="00D90272" w:rsidP="00D90272">
      <w:pPr>
        <w:rPr>
          <w:rFonts w:ascii="Fidelity Sans" w:hAnsi="Fidelity Sans"/>
          <w:sz w:val="28"/>
          <w:szCs w:val="28"/>
        </w:rPr>
      </w:pPr>
      <w:r w:rsidRPr="00D90272">
        <w:rPr>
          <w:rFonts w:ascii="Fidelity Sans" w:hAnsi="Fidelity Sans"/>
          <w:sz w:val="28"/>
          <w:szCs w:val="28"/>
        </w:rPr>
        <w:t xml:space="preserve">Cuando </w:t>
      </w:r>
      <w:proofErr w:type="spellStart"/>
      <w:r w:rsidRPr="00D90272">
        <w:rPr>
          <w:rFonts w:ascii="Fidelity Sans" w:hAnsi="Fidelity Sans"/>
          <w:sz w:val="28"/>
          <w:szCs w:val="28"/>
        </w:rPr>
        <w:t>realiza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la </w:t>
      </w:r>
      <w:hyperlink r:id="rId5" w:anchor="/login?option=ngIAWellnessMoneyCheckup&amp;ccsource=em_sp_nb_OFT_Nlblurb_FWMBeyond_0126" w:history="1">
        <w:proofErr w:type="spellStart"/>
        <w:r w:rsidRPr="00D90272">
          <w:rPr>
            <w:rStyle w:val="Hyperlink"/>
            <w:rFonts w:ascii="Fidelity Sans" w:hAnsi="Fidelity Sans"/>
            <w:sz w:val="28"/>
            <w:szCs w:val="28"/>
          </w:rPr>
          <w:t>Evaluación</w:t>
        </w:r>
        <w:proofErr w:type="spellEnd"/>
        <w:r w:rsidRPr="00D90272">
          <w:rPr>
            <w:rStyle w:val="Hyperlink"/>
            <w:rFonts w:ascii="Fidelity Sans" w:hAnsi="Fidelity Sans"/>
            <w:sz w:val="28"/>
            <w:szCs w:val="28"/>
          </w:rPr>
          <w:t xml:space="preserve"> de </w:t>
        </w:r>
        <w:proofErr w:type="spellStart"/>
        <w:r w:rsidRPr="00D90272">
          <w:rPr>
            <w:rStyle w:val="Hyperlink"/>
            <w:rFonts w:ascii="Fidelity Sans" w:hAnsi="Fidelity Sans"/>
            <w:sz w:val="28"/>
            <w:szCs w:val="28"/>
          </w:rPr>
          <w:t>Bienestar</w:t>
        </w:r>
        <w:proofErr w:type="spellEnd"/>
        <w:r w:rsidRPr="00D90272">
          <w:rPr>
            <w:rStyle w:val="Hyperlink"/>
            <w:rFonts w:ascii="Fidelity Sans" w:hAnsi="Fidelity Sans"/>
            <w:sz w:val="28"/>
            <w:szCs w:val="28"/>
          </w:rPr>
          <w:t xml:space="preserve"> Financiero</w:t>
        </w:r>
      </w:hyperlink>
      <w:r w:rsidRPr="00D90272">
        <w:rPr>
          <w:rFonts w:ascii="Fidelity Sans" w:hAnsi="Fidelity Sans"/>
          <w:sz w:val="28"/>
          <w:szCs w:val="28"/>
        </w:rPr>
        <w:t xml:space="preserve">, </w:t>
      </w:r>
      <w:proofErr w:type="spellStart"/>
      <w:r w:rsidRPr="00D90272">
        <w:rPr>
          <w:rFonts w:ascii="Fidelity Sans" w:hAnsi="Fidelity Sans"/>
          <w:sz w:val="28"/>
          <w:szCs w:val="28"/>
        </w:rPr>
        <w:t>obtiene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una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visión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clara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de </w:t>
      </w:r>
      <w:proofErr w:type="spellStart"/>
      <w:r w:rsidRPr="00D90272">
        <w:rPr>
          <w:rFonts w:ascii="Fidelity Sans" w:hAnsi="Fidelity Sans"/>
          <w:sz w:val="28"/>
          <w:szCs w:val="28"/>
        </w:rPr>
        <w:t>su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situación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. </w:t>
      </w:r>
      <w:proofErr w:type="spellStart"/>
      <w:r w:rsidRPr="00D90272">
        <w:rPr>
          <w:rFonts w:ascii="Fidelity Sans" w:hAnsi="Fidelity Sans"/>
          <w:sz w:val="28"/>
          <w:szCs w:val="28"/>
        </w:rPr>
        <w:t>Encontrará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consejos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sobre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cómo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hacer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que </w:t>
      </w:r>
      <w:proofErr w:type="spellStart"/>
      <w:r w:rsidRPr="00D90272">
        <w:rPr>
          <w:rFonts w:ascii="Fidelity Sans" w:hAnsi="Fidelity Sans"/>
          <w:sz w:val="28"/>
          <w:szCs w:val="28"/>
        </w:rPr>
        <w:t>cada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dólar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cuente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y </w:t>
      </w:r>
      <w:proofErr w:type="spellStart"/>
      <w:r w:rsidRPr="00D90272">
        <w:rPr>
          <w:rFonts w:ascii="Fidelity Sans" w:hAnsi="Fidelity Sans"/>
          <w:sz w:val="28"/>
          <w:szCs w:val="28"/>
        </w:rPr>
        <w:t>conocimientos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para </w:t>
      </w:r>
      <w:proofErr w:type="spellStart"/>
      <w:r w:rsidRPr="00D90272">
        <w:rPr>
          <w:rFonts w:ascii="Fidelity Sans" w:hAnsi="Fidelity Sans"/>
          <w:sz w:val="28"/>
          <w:szCs w:val="28"/>
        </w:rPr>
        <w:t>ayudarlo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a </w:t>
      </w:r>
      <w:proofErr w:type="spellStart"/>
      <w:r w:rsidRPr="00D90272">
        <w:rPr>
          <w:rFonts w:ascii="Fidelity Sans" w:hAnsi="Fidelity Sans"/>
          <w:sz w:val="28"/>
          <w:szCs w:val="28"/>
        </w:rPr>
        <w:t>comprender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sus </w:t>
      </w:r>
      <w:proofErr w:type="spellStart"/>
      <w:r w:rsidRPr="00D90272">
        <w:rPr>
          <w:rFonts w:ascii="Fidelity Sans" w:hAnsi="Fidelity Sans"/>
          <w:sz w:val="28"/>
          <w:szCs w:val="28"/>
        </w:rPr>
        <w:t>gastos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, </w:t>
      </w:r>
      <w:proofErr w:type="spellStart"/>
      <w:r w:rsidRPr="00D90272">
        <w:rPr>
          <w:rFonts w:ascii="Fidelity Sans" w:hAnsi="Fidelity Sans"/>
          <w:sz w:val="28"/>
          <w:szCs w:val="28"/>
        </w:rPr>
        <w:t>crear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un plan y </w:t>
      </w:r>
      <w:proofErr w:type="spellStart"/>
      <w:r w:rsidRPr="00D90272">
        <w:rPr>
          <w:rFonts w:ascii="Fidelity Sans" w:hAnsi="Fidelity Sans"/>
          <w:sz w:val="28"/>
          <w:szCs w:val="28"/>
        </w:rPr>
        <w:t>realizar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un </w:t>
      </w:r>
      <w:proofErr w:type="spellStart"/>
      <w:r w:rsidRPr="00D90272">
        <w:rPr>
          <w:rFonts w:ascii="Fidelity Sans" w:hAnsi="Fidelity Sans"/>
          <w:sz w:val="28"/>
          <w:szCs w:val="28"/>
        </w:rPr>
        <w:t>seguimiento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del </w:t>
      </w:r>
      <w:proofErr w:type="spellStart"/>
      <w:r w:rsidRPr="00D90272">
        <w:rPr>
          <w:rFonts w:ascii="Fidelity Sans" w:hAnsi="Fidelity Sans"/>
          <w:sz w:val="28"/>
          <w:szCs w:val="28"/>
        </w:rPr>
        <w:t>progreso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hacia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sus </w:t>
      </w:r>
      <w:proofErr w:type="spellStart"/>
      <w:r w:rsidRPr="00D90272">
        <w:rPr>
          <w:rFonts w:ascii="Fidelity Sans" w:hAnsi="Fidelity Sans"/>
          <w:sz w:val="28"/>
          <w:szCs w:val="28"/>
        </w:rPr>
        <w:t>metas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, </w:t>
      </w:r>
      <w:proofErr w:type="spellStart"/>
      <w:r w:rsidRPr="00D90272">
        <w:rPr>
          <w:rFonts w:ascii="Fidelity Sans" w:hAnsi="Fidelity Sans"/>
          <w:sz w:val="28"/>
          <w:szCs w:val="28"/>
        </w:rPr>
        <w:t>todo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con </w:t>
      </w:r>
      <w:proofErr w:type="spellStart"/>
      <w:r w:rsidRPr="00D90272">
        <w:rPr>
          <w:rFonts w:ascii="Fidelity Sans" w:hAnsi="Fidelity Sans"/>
          <w:sz w:val="28"/>
          <w:szCs w:val="28"/>
        </w:rPr>
        <w:t>conocimientos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personalizados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que se </w:t>
      </w:r>
      <w:proofErr w:type="spellStart"/>
      <w:r w:rsidRPr="00D90272">
        <w:rPr>
          <w:rFonts w:ascii="Fidelity Sans" w:hAnsi="Fidelity Sans"/>
          <w:sz w:val="28"/>
          <w:szCs w:val="28"/>
        </w:rPr>
        <w:t>adapten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a </w:t>
      </w:r>
      <w:proofErr w:type="spellStart"/>
      <w:r w:rsidRPr="00D90272">
        <w:rPr>
          <w:rFonts w:ascii="Fidelity Sans" w:hAnsi="Fidelity Sans"/>
          <w:sz w:val="28"/>
          <w:szCs w:val="28"/>
        </w:rPr>
        <w:t>su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vida</w:t>
      </w:r>
      <w:proofErr w:type="spellEnd"/>
      <w:r w:rsidRPr="00D90272">
        <w:rPr>
          <w:rFonts w:ascii="Fidelity Sans" w:hAnsi="Fidelity Sans"/>
          <w:sz w:val="28"/>
          <w:szCs w:val="28"/>
        </w:rPr>
        <w:t>.</w:t>
      </w:r>
    </w:p>
    <w:p w14:paraId="5170ACC5" w14:textId="77777777" w:rsidR="00D90272" w:rsidRPr="00D90272" w:rsidRDefault="00D90272" w:rsidP="00D90272">
      <w:pPr>
        <w:rPr>
          <w:rFonts w:ascii="Fidelity Sans" w:hAnsi="Fidelity Sans"/>
          <w:sz w:val="28"/>
          <w:szCs w:val="28"/>
        </w:rPr>
      </w:pPr>
      <w:proofErr w:type="spellStart"/>
      <w:r w:rsidRPr="00D90272">
        <w:rPr>
          <w:rFonts w:ascii="Fidelity Sans" w:hAnsi="Fidelity Sans"/>
          <w:sz w:val="28"/>
          <w:szCs w:val="28"/>
        </w:rPr>
        <w:t>Obtenga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ayuda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con lo </w:t>
      </w:r>
      <w:proofErr w:type="spellStart"/>
      <w:r w:rsidRPr="00D90272">
        <w:rPr>
          <w:rFonts w:ascii="Fidelity Sans" w:hAnsi="Fidelity Sans"/>
          <w:sz w:val="28"/>
          <w:szCs w:val="28"/>
        </w:rPr>
        <w:t>siguiente</w:t>
      </w:r>
      <w:proofErr w:type="spellEnd"/>
      <w:r w:rsidRPr="00D90272">
        <w:rPr>
          <w:rFonts w:ascii="Fidelity Sans" w:hAnsi="Fidelity Sans"/>
          <w:sz w:val="28"/>
          <w:szCs w:val="28"/>
        </w:rPr>
        <w:t>:</w:t>
      </w:r>
    </w:p>
    <w:p w14:paraId="6AA0D7FF" w14:textId="1F9C85FE" w:rsidR="00D90272" w:rsidRPr="00D90272" w:rsidRDefault="00D90272" w:rsidP="00D90272">
      <w:pPr>
        <w:pStyle w:val="ListParagraph"/>
        <w:numPr>
          <w:ilvl w:val="0"/>
          <w:numId w:val="6"/>
        </w:numPr>
        <w:rPr>
          <w:rFonts w:ascii="Fidelity Sans" w:hAnsi="Fidelity Sans"/>
          <w:sz w:val="28"/>
          <w:szCs w:val="28"/>
        </w:rPr>
      </w:pPr>
      <w:proofErr w:type="spellStart"/>
      <w:r w:rsidRPr="00D90272">
        <w:rPr>
          <w:rFonts w:ascii="Fidelity Sans" w:hAnsi="Fidelity Sans"/>
          <w:sz w:val="28"/>
          <w:szCs w:val="28"/>
        </w:rPr>
        <w:t>Equilibrar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el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ahorro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y </w:t>
      </w:r>
      <w:proofErr w:type="spellStart"/>
      <w:r w:rsidRPr="00D90272">
        <w:rPr>
          <w:rFonts w:ascii="Fidelity Sans" w:hAnsi="Fidelity Sans"/>
          <w:sz w:val="28"/>
          <w:szCs w:val="28"/>
        </w:rPr>
        <w:t>el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</w:t>
      </w:r>
      <w:proofErr w:type="spellStart"/>
      <w:r w:rsidRPr="00D90272">
        <w:rPr>
          <w:rFonts w:ascii="Fidelity Sans" w:hAnsi="Fidelity Sans"/>
          <w:sz w:val="28"/>
          <w:szCs w:val="28"/>
        </w:rPr>
        <w:t>gasto</w:t>
      </w:r>
      <w:proofErr w:type="spellEnd"/>
    </w:p>
    <w:p w14:paraId="378B37D7" w14:textId="70B0DA3B" w:rsidR="00D90272" w:rsidRPr="00D90272" w:rsidRDefault="00D90272" w:rsidP="00D90272">
      <w:pPr>
        <w:pStyle w:val="ListParagraph"/>
        <w:numPr>
          <w:ilvl w:val="0"/>
          <w:numId w:val="6"/>
        </w:numPr>
        <w:rPr>
          <w:rFonts w:ascii="Fidelity Sans" w:hAnsi="Fidelity Sans"/>
          <w:sz w:val="28"/>
          <w:szCs w:val="28"/>
        </w:rPr>
      </w:pPr>
      <w:proofErr w:type="spellStart"/>
      <w:r w:rsidRPr="00D90272">
        <w:rPr>
          <w:rFonts w:ascii="Fidelity Sans" w:hAnsi="Fidelity Sans"/>
          <w:sz w:val="28"/>
          <w:szCs w:val="28"/>
        </w:rPr>
        <w:t>Prepararse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para lo </w:t>
      </w:r>
      <w:proofErr w:type="spellStart"/>
      <w:r w:rsidRPr="00D90272">
        <w:rPr>
          <w:rFonts w:ascii="Fidelity Sans" w:hAnsi="Fidelity Sans"/>
          <w:sz w:val="28"/>
          <w:szCs w:val="28"/>
        </w:rPr>
        <w:t>inesperado</w:t>
      </w:r>
      <w:proofErr w:type="spellEnd"/>
    </w:p>
    <w:p w14:paraId="72EA03A7" w14:textId="16C41A41" w:rsidR="00D90272" w:rsidRPr="00D90272" w:rsidRDefault="00D90272" w:rsidP="00D90272">
      <w:pPr>
        <w:pStyle w:val="ListParagraph"/>
        <w:numPr>
          <w:ilvl w:val="0"/>
          <w:numId w:val="6"/>
        </w:numPr>
        <w:rPr>
          <w:rFonts w:ascii="Fidelity Sans" w:hAnsi="Fidelity Sans"/>
          <w:sz w:val="28"/>
          <w:szCs w:val="28"/>
        </w:rPr>
      </w:pPr>
      <w:proofErr w:type="spellStart"/>
      <w:r w:rsidRPr="00D90272">
        <w:rPr>
          <w:rFonts w:ascii="Fidelity Sans" w:hAnsi="Fidelity Sans"/>
          <w:sz w:val="28"/>
          <w:szCs w:val="28"/>
        </w:rPr>
        <w:t>Ahorrar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para la </w:t>
      </w:r>
      <w:proofErr w:type="spellStart"/>
      <w:r w:rsidRPr="00D90272">
        <w:rPr>
          <w:rFonts w:ascii="Fidelity Sans" w:hAnsi="Fidelity Sans"/>
          <w:sz w:val="28"/>
          <w:szCs w:val="28"/>
        </w:rPr>
        <w:t>jubilación</w:t>
      </w:r>
      <w:proofErr w:type="spellEnd"/>
    </w:p>
    <w:p w14:paraId="169B01A0" w14:textId="769C5E84" w:rsidR="00D90272" w:rsidRDefault="00D90272" w:rsidP="00D90272">
      <w:pPr>
        <w:pStyle w:val="ListParagraph"/>
        <w:numPr>
          <w:ilvl w:val="0"/>
          <w:numId w:val="6"/>
        </w:numPr>
        <w:rPr>
          <w:rFonts w:ascii="Fidelity Sans" w:hAnsi="Fidelity Sans"/>
          <w:sz w:val="28"/>
          <w:szCs w:val="28"/>
        </w:rPr>
      </w:pPr>
      <w:r w:rsidRPr="00D90272">
        <w:rPr>
          <w:rFonts w:ascii="Fidelity Sans" w:hAnsi="Fidelity Sans"/>
          <w:sz w:val="28"/>
          <w:szCs w:val="28"/>
        </w:rPr>
        <w:t xml:space="preserve">Hacer </w:t>
      </w:r>
      <w:proofErr w:type="spellStart"/>
      <w:r w:rsidRPr="00D90272">
        <w:rPr>
          <w:rFonts w:ascii="Fidelity Sans" w:hAnsi="Fidelity Sans"/>
          <w:sz w:val="28"/>
          <w:szCs w:val="28"/>
        </w:rPr>
        <w:t>más</w:t>
      </w:r>
      <w:proofErr w:type="spellEnd"/>
      <w:r w:rsidRPr="00D90272">
        <w:rPr>
          <w:rFonts w:ascii="Fidelity Sans" w:hAnsi="Fidelity Sans"/>
          <w:sz w:val="28"/>
          <w:szCs w:val="28"/>
        </w:rPr>
        <w:t xml:space="preserve"> con lo que </w:t>
      </w:r>
      <w:proofErr w:type="spellStart"/>
      <w:r w:rsidRPr="00D90272">
        <w:rPr>
          <w:rFonts w:ascii="Fidelity Sans" w:hAnsi="Fidelity Sans"/>
          <w:sz w:val="28"/>
          <w:szCs w:val="28"/>
        </w:rPr>
        <w:t>tiene</w:t>
      </w:r>
      <w:proofErr w:type="spellEnd"/>
    </w:p>
    <w:p w14:paraId="72FEB330" w14:textId="77777777" w:rsidR="00D90272" w:rsidRDefault="00D90272" w:rsidP="00D90272">
      <w:pPr>
        <w:rPr>
          <w:rFonts w:ascii="Fidelity Sans" w:hAnsi="Fidelity Sans"/>
          <w:sz w:val="28"/>
          <w:szCs w:val="28"/>
        </w:rPr>
      </w:pPr>
    </w:p>
    <w:p w14:paraId="45A5F3CF" w14:textId="734B74F9" w:rsidR="008E31E6" w:rsidRPr="00B34284" w:rsidRDefault="008E31E6" w:rsidP="008E31E6">
      <w:pPr>
        <w:rPr>
          <w:rFonts w:ascii="Fidelity Sans 2" w:hAnsi="Fidelity Sans 2"/>
          <w:sz w:val="20"/>
          <w:szCs w:val="20"/>
        </w:rPr>
      </w:pPr>
      <w:r w:rsidRPr="00B34284">
        <w:rPr>
          <w:rFonts w:ascii="Fidelity Sans 2" w:hAnsi="Fidelity Sans 2"/>
          <w:sz w:val="20"/>
          <w:szCs w:val="20"/>
        </w:rPr>
        <w:t>1</w:t>
      </w:r>
      <w:r w:rsidR="00D90272">
        <w:rPr>
          <w:rFonts w:ascii="Fidelity Sans 2" w:hAnsi="Fidelity Sans 2"/>
          <w:sz w:val="20"/>
          <w:szCs w:val="20"/>
        </w:rPr>
        <w:t>235264.1.0</w:t>
      </w:r>
    </w:p>
    <w:p w14:paraId="7ED8F4EE" w14:textId="3DF42E74" w:rsidR="00CA15E9" w:rsidRPr="008E31E6" w:rsidRDefault="00CA15E9" w:rsidP="008E31E6"/>
    <w:sectPr w:rsidR="00CA15E9" w:rsidRPr="008E31E6" w:rsidSect="00B34284">
      <w:pgSz w:w="12240" w:h="15840"/>
      <w:pgMar w:top="1820" w:right="1800" w:bottom="28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altName w:val="Fidelity Sans"/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 ExtraLight">
    <w:altName w:val="Fidelity Slab ExtraLight"/>
    <w:panose1 w:val="020603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360" w:hanging="361"/>
      </w:pPr>
      <w:rPr>
        <w:rFonts w:ascii="Symbol" w:hAnsi="Symbol" w:cs="Symbol"/>
        <w:b w:val="0"/>
        <w:bCs w:val="0"/>
        <w:i w:val="0"/>
        <w:iCs w:val="0"/>
        <w:spacing w:val="0"/>
        <w:w w:val="100"/>
        <w:sz w:val="22"/>
        <w:szCs w:val="22"/>
      </w:rPr>
    </w:lvl>
    <w:lvl w:ilvl="1">
      <w:numFmt w:val="bullet"/>
      <w:lvlText w:val="•"/>
      <w:lvlJc w:val="left"/>
      <w:pPr>
        <w:ind w:left="1224" w:hanging="361"/>
      </w:pPr>
    </w:lvl>
    <w:lvl w:ilvl="2">
      <w:numFmt w:val="bullet"/>
      <w:lvlText w:val="•"/>
      <w:lvlJc w:val="left"/>
      <w:pPr>
        <w:ind w:left="2088" w:hanging="361"/>
      </w:pPr>
    </w:lvl>
    <w:lvl w:ilvl="3">
      <w:numFmt w:val="bullet"/>
      <w:lvlText w:val="•"/>
      <w:lvlJc w:val="left"/>
      <w:pPr>
        <w:ind w:left="2952" w:hanging="361"/>
      </w:pPr>
    </w:lvl>
    <w:lvl w:ilvl="4">
      <w:numFmt w:val="bullet"/>
      <w:lvlText w:val="•"/>
      <w:lvlJc w:val="left"/>
      <w:pPr>
        <w:ind w:left="3816" w:hanging="361"/>
      </w:pPr>
    </w:lvl>
    <w:lvl w:ilvl="5">
      <w:numFmt w:val="bullet"/>
      <w:lvlText w:val="•"/>
      <w:lvlJc w:val="left"/>
      <w:pPr>
        <w:ind w:left="4680" w:hanging="361"/>
      </w:pPr>
    </w:lvl>
    <w:lvl w:ilvl="6">
      <w:numFmt w:val="bullet"/>
      <w:lvlText w:val="•"/>
      <w:lvlJc w:val="left"/>
      <w:pPr>
        <w:ind w:left="5544" w:hanging="361"/>
      </w:pPr>
    </w:lvl>
    <w:lvl w:ilvl="7">
      <w:numFmt w:val="bullet"/>
      <w:lvlText w:val="•"/>
      <w:lvlJc w:val="left"/>
      <w:pPr>
        <w:ind w:left="6408" w:hanging="361"/>
      </w:pPr>
    </w:lvl>
    <w:lvl w:ilvl="8">
      <w:numFmt w:val="bullet"/>
      <w:lvlText w:val="•"/>
      <w:lvlJc w:val="left"/>
      <w:pPr>
        <w:ind w:left="7272" w:hanging="361"/>
      </w:pPr>
    </w:lvl>
  </w:abstractNum>
  <w:abstractNum w:abstractNumId="2" w15:restartNumberingAfterBreak="0">
    <w:nsid w:val="0A033EC8"/>
    <w:multiLevelType w:val="hybridMultilevel"/>
    <w:tmpl w:val="969ED7B4"/>
    <w:lvl w:ilvl="0" w:tplc="4F5AC178">
      <w:numFmt w:val="bullet"/>
      <w:lvlText w:val="•"/>
      <w:lvlJc w:val="left"/>
      <w:pPr>
        <w:ind w:left="720" w:hanging="360"/>
      </w:pPr>
      <w:rPr>
        <w:rFonts w:ascii="Fidelity Sans" w:eastAsiaTheme="minorHAnsi" w:hAnsi="Fidelity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002FF"/>
    <w:multiLevelType w:val="hybridMultilevel"/>
    <w:tmpl w:val="D7124D1C"/>
    <w:lvl w:ilvl="0" w:tplc="29143E78">
      <w:numFmt w:val="bullet"/>
      <w:lvlText w:val="•"/>
      <w:lvlJc w:val="left"/>
      <w:pPr>
        <w:ind w:left="720" w:hanging="360"/>
      </w:pPr>
      <w:rPr>
        <w:rFonts w:ascii="Fidelity Sans" w:eastAsiaTheme="minorHAnsi" w:hAnsi="Fidelity San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8506B"/>
    <w:multiLevelType w:val="hybridMultilevel"/>
    <w:tmpl w:val="A2203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C604CA"/>
    <w:multiLevelType w:val="hybridMultilevel"/>
    <w:tmpl w:val="D526A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206992">
    <w:abstractNumId w:val="1"/>
  </w:num>
  <w:num w:numId="2" w16cid:durableId="733086652">
    <w:abstractNumId w:val="0"/>
  </w:num>
  <w:num w:numId="3" w16cid:durableId="1830754189">
    <w:abstractNumId w:val="4"/>
  </w:num>
  <w:num w:numId="4" w16cid:durableId="204215311">
    <w:abstractNumId w:val="2"/>
  </w:num>
  <w:num w:numId="5" w16cid:durableId="1373530805">
    <w:abstractNumId w:val="5"/>
  </w:num>
  <w:num w:numId="6" w16cid:durableId="845293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284"/>
    <w:rsid w:val="00063ED6"/>
    <w:rsid w:val="000D409B"/>
    <w:rsid w:val="001F0227"/>
    <w:rsid w:val="002B6ACF"/>
    <w:rsid w:val="0030263C"/>
    <w:rsid w:val="005B7B8F"/>
    <w:rsid w:val="00631E0B"/>
    <w:rsid w:val="00674B83"/>
    <w:rsid w:val="008E31E6"/>
    <w:rsid w:val="00974AD0"/>
    <w:rsid w:val="00990B32"/>
    <w:rsid w:val="009A5959"/>
    <w:rsid w:val="00A46471"/>
    <w:rsid w:val="00A77767"/>
    <w:rsid w:val="00AC7097"/>
    <w:rsid w:val="00B34284"/>
    <w:rsid w:val="00C15DC5"/>
    <w:rsid w:val="00C852DD"/>
    <w:rsid w:val="00CA15E9"/>
    <w:rsid w:val="00D90272"/>
    <w:rsid w:val="00DB6781"/>
    <w:rsid w:val="00E147B4"/>
    <w:rsid w:val="00E554D0"/>
    <w:rsid w:val="00F15C34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20D01"/>
  <w15:chartTrackingRefBased/>
  <w15:docId w15:val="{7BC33FB8-E449-4F06-865A-ACB64FCC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1E6"/>
  </w:style>
  <w:style w:type="paragraph" w:styleId="Heading1">
    <w:name w:val="heading 1"/>
    <w:basedOn w:val="Normal"/>
    <w:next w:val="Normal"/>
    <w:link w:val="Heading1Char"/>
    <w:uiPriority w:val="9"/>
    <w:qFormat/>
    <w:rsid w:val="00B3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2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2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2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2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2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2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2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2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2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2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2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42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b.fidelity.com/static/mybenefits/netbenefitslog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614</Characters>
  <Application>Microsoft Office Word</Application>
  <DocSecurity>0</DocSecurity>
  <Lines>19</Lines>
  <Paragraphs>12</Paragraphs>
  <ScaleCrop>false</ScaleCrop>
  <Company>Fidelity Investments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Velazquez, Amanda</dc:creator>
  <cp:keywords/>
  <dc:description/>
  <cp:lastModifiedBy>Velazquez, Amanda</cp:lastModifiedBy>
  <cp:revision>5</cp:revision>
  <dcterms:created xsi:type="dcterms:W3CDTF">2025-12-16T05:45:00Z</dcterms:created>
  <dcterms:modified xsi:type="dcterms:W3CDTF">2025-12-16T05:47:00Z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2025-12-16T05:25:42Z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f55b85f6-db0e-4d5b-98a3-0b5bfe23d09b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